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562" w:rsidRPr="002D7B89" w:rsidRDefault="00D45367" w:rsidP="00B00E5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7B89">
        <w:rPr>
          <w:rFonts w:ascii="Times New Roman" w:hAnsi="Times New Roman" w:cs="Times New Roman"/>
          <w:b/>
          <w:sz w:val="32"/>
          <w:szCs w:val="32"/>
        </w:rPr>
        <w:t>11 класс</w:t>
      </w:r>
    </w:p>
    <w:p w:rsidR="00D45367" w:rsidRPr="002D7B89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Тест «Оптические явления»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    Демонстрационный вариант </w:t>
      </w:r>
    </w:p>
    <w:p w:rsidR="002D7B89" w:rsidRDefault="002D7B89" w:rsidP="00B00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45367" w:rsidRDefault="00D45367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C72FF">
        <w:rPr>
          <w:rFonts w:ascii="Times New Roman" w:hAnsi="Times New Roman" w:cs="Times New Roman"/>
          <w:sz w:val="24"/>
          <w:szCs w:val="24"/>
        </w:rPr>
        <w:t xml:space="preserve"> Как изменится угол между падающим на плоское зеркало и отражённым лучами, если угол между падающим лучом и поверхностью увеличится на 10º</w:t>
      </w:r>
      <w:r w:rsidR="00B00E5A">
        <w:rPr>
          <w:rFonts w:ascii="Times New Roman" w:hAnsi="Times New Roman" w:cs="Times New Roman"/>
          <w:sz w:val="24"/>
          <w:szCs w:val="24"/>
        </w:rPr>
        <w:t>?</w:t>
      </w:r>
    </w:p>
    <w:p w:rsidR="0079183D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0E5A" w:rsidRDefault="00B00E5A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уменьшится на 10º</w:t>
      </w:r>
      <w:r>
        <w:rPr>
          <w:rFonts w:ascii="Times New Roman" w:hAnsi="Times New Roman" w:cs="Times New Roman"/>
          <w:sz w:val="24"/>
          <w:szCs w:val="24"/>
        </w:rPr>
        <w:tab/>
        <w:t>2) увеличится на 10º</w:t>
      </w:r>
    </w:p>
    <w:p w:rsidR="00B00E5A" w:rsidRDefault="00B00E5A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уменьшится на 20º</w:t>
      </w:r>
      <w:r>
        <w:rPr>
          <w:rFonts w:ascii="Times New Roman" w:hAnsi="Times New Roman" w:cs="Times New Roman"/>
          <w:sz w:val="24"/>
          <w:szCs w:val="24"/>
        </w:rPr>
        <w:tab/>
        <w:t>4) уменьшится на 5º</w:t>
      </w:r>
    </w:p>
    <w:p w:rsidR="002C40F0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group id="_x0000_s1071" style="position:absolute;margin-left:259.9pt;margin-top:10.7pt;width:191.7pt;height:89.7pt;z-index:-251628544" coordorigin="6516,2873" coordsize="3834,1794">
            <v:oval id="_x0000_s1072" style="position:absolute;left:7782;top:2873;width:135;height:1794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3" type="#_x0000_t32" style="position:absolute;left:6516;top:3772;width:3834;height:1" o:connectortype="straight"/>
            <v:shape id="_x0000_s1074" type="#_x0000_t32" style="position:absolute;left:6516;top:3156;width:1266;height:0" o:connectortype="straight" strokeweight="1.5pt">
              <v:stroke endarrow="block" endarrowlength="long"/>
            </v:shape>
            <v:oval id="_x0000_s1075" style="position:absolute;left:8434;top:3748;width:44;height:45;flip:x" fillcolor="black [3213]"/>
            <v:oval id="_x0000_s1076" style="position:absolute;left:9037;top:3748;width:43;height:45;flip:x" fillcolor="black [3213]"/>
            <v:oval id="_x0000_s1077" style="position:absolute;left:10172;top:3748;width:44;height:44;flip:x" fillcolor="black [3213]"/>
            <v:oval id="_x0000_s1078" style="position:absolute;left:9628;top:3748;width:44;height:44;flip:x" fillcolor="black [3213]"/>
          </v:group>
        </w:pict>
      </w:r>
    </w:p>
    <w:p w:rsidR="003C50C8" w:rsidRDefault="003C50C8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9183D" w:rsidRDefault="00D45367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183D" w:rsidRPr="0079183D">
        <w:rPr>
          <w:rFonts w:ascii="Times New Roman" w:hAnsi="Times New Roman" w:cs="Times New Roman"/>
          <w:sz w:val="24"/>
          <w:szCs w:val="24"/>
        </w:rPr>
        <w:t xml:space="preserve"> </w:t>
      </w:r>
      <w:r w:rsidR="0079183D">
        <w:rPr>
          <w:rFonts w:ascii="Times New Roman" w:hAnsi="Times New Roman" w:cs="Times New Roman"/>
          <w:sz w:val="24"/>
          <w:szCs w:val="24"/>
        </w:rPr>
        <w:t xml:space="preserve">Оптическая сила собирающей линзы 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равна 5 дптр. Через какую точку пройдёт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В       С       D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луч, параллельный главной оптической оси,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10см           20см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преломления в линзе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183D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40F0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2) В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С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D</w:t>
      </w:r>
    </w:p>
    <w:p w:rsidR="003C50C8" w:rsidRDefault="003C50C8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45367" w:rsidRDefault="00D45367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C40F0">
        <w:rPr>
          <w:rFonts w:ascii="Times New Roman" w:hAnsi="Times New Roman" w:cs="Times New Roman"/>
          <w:sz w:val="24"/>
          <w:szCs w:val="24"/>
        </w:rPr>
        <w:t xml:space="preserve"> На дифракционную решётку с периодом 0,004 мм по нормали падает плоская монохроматическая волна. Количество дифракционных максимумов, наблюдаемых с помощью этой решётки, равно 19. Какова длина волны света?</w:t>
      </w:r>
    </w:p>
    <w:p w:rsidR="0079183D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40F0" w:rsidRDefault="002C40F0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640 нм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2) 560 нм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440 нм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580 нм</w:t>
      </w:r>
    </w:p>
    <w:p w:rsidR="002C40F0" w:rsidRDefault="002C40F0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9183D" w:rsidRDefault="00D45367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4</w:t>
      </w:r>
      <w:r>
        <w:rPr>
          <w:rFonts w:ascii="Times New Roman" w:hAnsi="Times New Roman" w:cs="Times New Roman"/>
          <w:sz w:val="24"/>
          <w:szCs w:val="24"/>
        </w:rPr>
        <w:t>.</w:t>
      </w:r>
      <w:r w:rsidR="00C402DB">
        <w:rPr>
          <w:rFonts w:ascii="Times New Roman" w:hAnsi="Times New Roman" w:cs="Times New Roman"/>
          <w:sz w:val="24"/>
          <w:szCs w:val="24"/>
        </w:rPr>
        <w:t xml:space="preserve"> </w:t>
      </w:r>
      <w:r w:rsidR="0079183D">
        <w:rPr>
          <w:rFonts w:ascii="Times New Roman" w:hAnsi="Times New Roman" w:cs="Times New Roman"/>
          <w:sz w:val="24"/>
          <w:szCs w:val="24"/>
        </w:rPr>
        <w:t xml:space="preserve">Свет переходит из воздуха в стекло с показателем преломления </w:t>
      </w:r>
      <w:r w:rsidR="0079183D" w:rsidRPr="00C402DB">
        <w:rPr>
          <w:rFonts w:ascii="Times New Roman" w:hAnsi="Times New Roman" w:cs="Times New Roman"/>
          <w:i/>
          <w:sz w:val="24"/>
          <w:szCs w:val="24"/>
        </w:rPr>
        <w:t>n</w:t>
      </w:r>
      <w:r w:rsidR="0079183D">
        <w:rPr>
          <w:rFonts w:ascii="Times New Roman" w:hAnsi="Times New Roman" w:cs="Times New Roman"/>
          <w:sz w:val="24"/>
          <w:szCs w:val="24"/>
        </w:rPr>
        <w:t>. Какое из следующих утверждений справедливо?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скорость света не изменилась, а длина волны увеличилась</w:t>
      </w:r>
      <w:r w:rsidRPr="00C402DB">
        <w:rPr>
          <w:rFonts w:ascii="Times New Roman" w:hAnsi="Times New Roman" w:cs="Times New Roman"/>
          <w:i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 раз 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длина волны не изменилась, а скорость света уменьшилась в </w:t>
      </w:r>
      <w:r w:rsidRPr="00C402DB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 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длина волны и скорость света увеличились в </w:t>
      </w:r>
      <w:r w:rsidRPr="00C402DB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</w:p>
    <w:p w:rsidR="0079183D" w:rsidRPr="00C402DB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длина волны и скорость света уменьшились в </w:t>
      </w:r>
      <w:r w:rsidRPr="00C402DB">
        <w:rPr>
          <w:rFonts w:ascii="Times New Roman" w:hAnsi="Times New Roman" w:cs="Times New Roman"/>
          <w:i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</w:p>
    <w:p w:rsidR="00835DE2" w:rsidRDefault="00835DE2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9183D" w:rsidRDefault="00D45367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1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3953">
        <w:rPr>
          <w:rFonts w:ascii="Times New Roman" w:hAnsi="Times New Roman" w:cs="Times New Roman"/>
          <w:sz w:val="24"/>
          <w:szCs w:val="24"/>
        </w:rPr>
        <w:t xml:space="preserve"> </w:t>
      </w:r>
      <w:r w:rsidR="0079183D">
        <w:rPr>
          <w:rFonts w:ascii="Times New Roman" w:hAnsi="Times New Roman" w:cs="Times New Roman"/>
          <w:sz w:val="24"/>
          <w:szCs w:val="24"/>
        </w:rPr>
        <w:t xml:space="preserve">Пучок света переходит из воздуха в воду. Длина световой волны – </w:t>
      </w:r>
      <w:r w:rsidR="0079183D">
        <w:rPr>
          <w:rFonts w:ascii="Times New Roman" w:hAnsi="Times New Roman" w:cs="Times New Roman"/>
          <w:i/>
          <w:sz w:val="28"/>
          <w:szCs w:val="28"/>
        </w:rPr>
        <w:t>λ</w:t>
      </w:r>
      <w:r w:rsidR="0079183D">
        <w:rPr>
          <w:rFonts w:ascii="Times New Roman" w:hAnsi="Times New Roman" w:cs="Times New Roman"/>
          <w:sz w:val="24"/>
          <w:szCs w:val="24"/>
        </w:rPr>
        <w:t xml:space="preserve">, скорость света в воде – </w:t>
      </w:r>
      <w:r w:rsidR="0079183D" w:rsidRPr="00835DE2">
        <w:rPr>
          <w:rFonts w:ascii="Times New Roman" w:hAnsi="Times New Roman" w:cs="Times New Roman"/>
          <w:i/>
          <w:sz w:val="28"/>
          <w:szCs w:val="28"/>
        </w:rPr>
        <w:t>υ</w:t>
      </w:r>
      <w:r w:rsidR="0079183D">
        <w:rPr>
          <w:rFonts w:ascii="Times New Roman" w:hAnsi="Times New Roman" w:cs="Times New Roman"/>
          <w:sz w:val="24"/>
          <w:szCs w:val="24"/>
        </w:rPr>
        <w:t xml:space="preserve">, показатель преломления воды относительно воздуха – </w:t>
      </w:r>
      <w:r w:rsidR="0079183D" w:rsidRPr="00835DE2">
        <w:rPr>
          <w:rFonts w:ascii="Times New Roman" w:hAnsi="Times New Roman" w:cs="Times New Roman"/>
          <w:i/>
          <w:sz w:val="28"/>
          <w:szCs w:val="28"/>
        </w:rPr>
        <w:t>n</w:t>
      </w:r>
      <w:r w:rsidR="0079183D">
        <w:rPr>
          <w:rFonts w:ascii="Times New Roman" w:hAnsi="Times New Roman" w:cs="Times New Roman"/>
          <w:sz w:val="24"/>
          <w:szCs w:val="24"/>
        </w:rPr>
        <w:t>. Установите соответствие между физическими величинами и формулами, по которым их можно рассчитать.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1932"/>
      </w:tblGrid>
      <w:tr w:rsidR="0079183D" w:rsidTr="00EA31CB">
        <w:trPr>
          <w:jc w:val="center"/>
        </w:trPr>
        <w:tc>
          <w:tcPr>
            <w:tcW w:w="4927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ВЕЛИЧИНЫ</w:t>
            </w:r>
          </w:p>
        </w:tc>
        <w:tc>
          <w:tcPr>
            <w:tcW w:w="1932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</w:tr>
      <w:tr w:rsidR="0079183D" w:rsidTr="00EA31CB">
        <w:trPr>
          <w:jc w:val="center"/>
        </w:trPr>
        <w:tc>
          <w:tcPr>
            <w:tcW w:w="4927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частота световой волны в воздухе</w:t>
            </w:r>
          </w:p>
        </w:tc>
        <w:tc>
          <w:tcPr>
            <w:tcW w:w="1932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835DE2">
              <w:rPr>
                <w:rFonts w:ascii="Times New Roman" w:hAnsi="Times New Roman" w:cs="Times New Roman"/>
                <w:i/>
                <w:sz w:val="28"/>
                <w:szCs w:val="28"/>
              </w:rPr>
              <w:t>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/λ</w:t>
            </w:r>
            <w:r w:rsidRPr="00835D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79183D" w:rsidTr="00EA31CB">
        <w:trPr>
          <w:jc w:val="center"/>
        </w:trPr>
        <w:tc>
          <w:tcPr>
            <w:tcW w:w="4927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частота световой волны в воде</w:t>
            </w:r>
          </w:p>
        </w:tc>
        <w:tc>
          <w:tcPr>
            <w:tcW w:w="1932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 /</w:t>
            </w:r>
            <w:r w:rsidRPr="00835DE2">
              <w:rPr>
                <w:rFonts w:ascii="Times New Roman" w:hAnsi="Times New Roman" w:cs="Times New Roman"/>
                <w:i/>
                <w:sz w:val="28"/>
                <w:szCs w:val="28"/>
              </w:rPr>
              <w:t>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λ</w:t>
            </w:r>
          </w:p>
        </w:tc>
      </w:tr>
      <w:tr w:rsidR="0079183D" w:rsidTr="00EA31CB">
        <w:trPr>
          <w:jc w:val="center"/>
        </w:trPr>
        <w:tc>
          <w:tcPr>
            <w:tcW w:w="4927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835DE2">
              <w:rPr>
                <w:rFonts w:ascii="Times New Roman" w:hAnsi="Times New Roman" w:cs="Times New Roman"/>
                <w:i/>
                <w:sz w:val="28"/>
                <w:szCs w:val="28"/>
              </w:rPr>
              <w:t>nυ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/λ</w:t>
            </w:r>
          </w:p>
        </w:tc>
      </w:tr>
      <w:tr w:rsidR="0079183D" w:rsidTr="00EA31CB">
        <w:trPr>
          <w:jc w:val="center"/>
        </w:trPr>
        <w:tc>
          <w:tcPr>
            <w:tcW w:w="4927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835DE2">
              <w:rPr>
                <w:rFonts w:ascii="Times New Roman" w:hAnsi="Times New Roman" w:cs="Times New Roman"/>
                <w:i/>
                <w:sz w:val="28"/>
                <w:szCs w:val="28"/>
              </w:rPr>
              <w:t>υ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λ /</w:t>
            </w:r>
            <w:r w:rsidRPr="00835DE2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</w:p>
        </w:tc>
      </w:tr>
    </w:tbl>
    <w:p w:rsidR="0079183D" w:rsidRDefault="0079183D" w:rsidP="00B00E5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183D" w:rsidRDefault="00D45367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7DC9">
        <w:rPr>
          <w:rFonts w:ascii="Times New Roman" w:hAnsi="Times New Roman" w:cs="Times New Roman"/>
          <w:sz w:val="24"/>
          <w:szCs w:val="24"/>
        </w:rPr>
        <w:t xml:space="preserve"> </w:t>
      </w:r>
      <w:r w:rsidR="0079183D">
        <w:rPr>
          <w:rFonts w:ascii="Times New Roman" w:hAnsi="Times New Roman" w:cs="Times New Roman"/>
          <w:sz w:val="24"/>
          <w:szCs w:val="24"/>
        </w:rPr>
        <w:t>Установите соответствие между типом изображения в собирающей линзе с фокусным расстоянием  F и расстоянием от предмета до линзы.</w:t>
      </w:r>
    </w:p>
    <w:p w:rsidR="0079183D" w:rsidRDefault="0079183D" w:rsidP="0079183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34"/>
      </w:tblGrid>
      <w:tr w:rsidR="0079183D" w:rsidTr="00EA31CB">
        <w:trPr>
          <w:jc w:val="center"/>
        </w:trPr>
        <w:tc>
          <w:tcPr>
            <w:tcW w:w="5920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ПРЕДМЕТА ДО ЛИНЗЫ</w:t>
            </w:r>
          </w:p>
        </w:tc>
        <w:tc>
          <w:tcPr>
            <w:tcW w:w="3934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ИЗОБРАЖЕНИЯ</w:t>
            </w:r>
          </w:p>
        </w:tc>
      </w:tr>
      <w:tr w:rsidR="0079183D" w:rsidTr="00EA31CB">
        <w:trPr>
          <w:jc w:val="center"/>
        </w:trPr>
        <w:tc>
          <w:tcPr>
            <w:tcW w:w="5920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0,5 F</w:t>
            </w:r>
          </w:p>
        </w:tc>
        <w:tc>
          <w:tcPr>
            <w:tcW w:w="3934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уменьшенное, прямое</w:t>
            </w:r>
          </w:p>
        </w:tc>
      </w:tr>
      <w:tr w:rsidR="0079183D" w:rsidTr="00EA31CB">
        <w:trPr>
          <w:jc w:val="center"/>
        </w:trPr>
        <w:tc>
          <w:tcPr>
            <w:tcW w:w="5920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1,5 F</w:t>
            </w:r>
          </w:p>
        </w:tc>
        <w:tc>
          <w:tcPr>
            <w:tcW w:w="3934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увеличенное, обратное</w:t>
            </w:r>
          </w:p>
        </w:tc>
      </w:tr>
      <w:tr w:rsidR="0079183D" w:rsidTr="00EA31CB">
        <w:trPr>
          <w:jc w:val="center"/>
        </w:trPr>
        <w:tc>
          <w:tcPr>
            <w:tcW w:w="5920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3 F</w:t>
            </w:r>
          </w:p>
        </w:tc>
        <w:tc>
          <w:tcPr>
            <w:tcW w:w="3934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увеличенное, прямое</w:t>
            </w:r>
          </w:p>
        </w:tc>
      </w:tr>
      <w:tr w:rsidR="0079183D" w:rsidTr="00EA31CB">
        <w:trPr>
          <w:jc w:val="center"/>
        </w:trPr>
        <w:tc>
          <w:tcPr>
            <w:tcW w:w="5920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9183D" w:rsidRDefault="0079183D" w:rsidP="00EA31C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уменьшенное, обратное</w:t>
            </w:r>
          </w:p>
        </w:tc>
      </w:tr>
    </w:tbl>
    <w:p w:rsidR="00D45367" w:rsidRDefault="00D45367" w:rsidP="00B00E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464FD" w:rsidRDefault="00A464FD" w:rsidP="0079183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A464FD" w:rsidSect="00D453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45367"/>
    <w:rsid w:val="00177852"/>
    <w:rsid w:val="001944A5"/>
    <w:rsid w:val="00263B28"/>
    <w:rsid w:val="00270A6B"/>
    <w:rsid w:val="002C16F6"/>
    <w:rsid w:val="002C40F0"/>
    <w:rsid w:val="002D7B89"/>
    <w:rsid w:val="003C01AF"/>
    <w:rsid w:val="003C50C8"/>
    <w:rsid w:val="003D3953"/>
    <w:rsid w:val="00416FF3"/>
    <w:rsid w:val="004B40A9"/>
    <w:rsid w:val="0055571B"/>
    <w:rsid w:val="005C72FF"/>
    <w:rsid w:val="0079183D"/>
    <w:rsid w:val="007D66C6"/>
    <w:rsid w:val="00801415"/>
    <w:rsid w:val="00835DE2"/>
    <w:rsid w:val="008562DB"/>
    <w:rsid w:val="008A2BFA"/>
    <w:rsid w:val="008C7DC9"/>
    <w:rsid w:val="00920B9F"/>
    <w:rsid w:val="0096214C"/>
    <w:rsid w:val="00981286"/>
    <w:rsid w:val="00987883"/>
    <w:rsid w:val="00A464FD"/>
    <w:rsid w:val="00B00E5A"/>
    <w:rsid w:val="00B5796A"/>
    <w:rsid w:val="00BD225D"/>
    <w:rsid w:val="00C402DB"/>
    <w:rsid w:val="00CD756B"/>
    <w:rsid w:val="00D45367"/>
    <w:rsid w:val="00E54562"/>
    <w:rsid w:val="00E639A3"/>
    <w:rsid w:val="00E85CC0"/>
    <w:rsid w:val="00FB5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7" type="connector" idref="#_x0000_s1074"/>
        <o:r id="V:Rule28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D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BAA37BD-D22F-49A4-8E11-8307CE195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10</cp:revision>
  <dcterms:created xsi:type="dcterms:W3CDTF">2011-10-22T13:17:00Z</dcterms:created>
  <dcterms:modified xsi:type="dcterms:W3CDTF">2012-02-09T08:02:00Z</dcterms:modified>
</cp:coreProperties>
</file>